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F81" w:rsidRDefault="00D325D3" w:rsidP="00D325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112-01/23-01/</w:t>
      </w:r>
      <w:proofErr w:type="spellStart"/>
      <w:r>
        <w:rPr>
          <w:rFonts w:ascii="Times New Roman" w:hAnsi="Times New Roman" w:cs="Times New Roman"/>
          <w:sz w:val="24"/>
          <w:szCs w:val="24"/>
        </w:rPr>
        <w:t>01</w:t>
      </w:r>
      <w:proofErr w:type="spellEnd"/>
    </w:p>
    <w:p w:rsidR="00D325D3" w:rsidRDefault="00D325D3" w:rsidP="00D325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2170-13-2-23-5</w:t>
      </w:r>
    </w:p>
    <w:p w:rsidR="00D325D3" w:rsidRPr="00D325D3" w:rsidRDefault="00D325D3" w:rsidP="00D325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Rabu, 06. lipnja 2023. god.</w:t>
      </w:r>
    </w:p>
    <w:p w:rsidR="000A2F81" w:rsidRDefault="000A2F81" w:rsidP="00123A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3A2A" w:rsidRDefault="00123A2A" w:rsidP="00123A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3A2A">
        <w:rPr>
          <w:rFonts w:ascii="Times New Roman" w:hAnsi="Times New Roman" w:cs="Times New Roman"/>
          <w:b/>
          <w:sz w:val="24"/>
          <w:szCs w:val="24"/>
        </w:rPr>
        <w:t>OBAV</w:t>
      </w:r>
      <w:r>
        <w:rPr>
          <w:rFonts w:ascii="Times New Roman" w:hAnsi="Times New Roman" w:cs="Times New Roman"/>
          <w:b/>
          <w:sz w:val="24"/>
          <w:szCs w:val="24"/>
        </w:rPr>
        <w:t>IJEST O VREMENU ODRŽAVANJA PRETHODNE</w:t>
      </w:r>
    </w:p>
    <w:p w:rsidR="00123A2A" w:rsidRDefault="00123A2A" w:rsidP="00123A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PROVJERE ZNANJA I SPOSOBNOSTI KANDIDATA/KANDIDATKINJE I </w:t>
      </w:r>
    </w:p>
    <w:p w:rsidR="00123A2A" w:rsidRDefault="00123A2A" w:rsidP="00123A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INTERVJUA ZA RADNO MJESTO KNJIŽNIČARSKI </w:t>
      </w:r>
    </w:p>
    <w:p w:rsidR="00123A2A" w:rsidRDefault="00123A2A" w:rsidP="00123A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TEHNIČAR/KNJIŽNIČARSKA TEHNIČARKA – 1 IZVRŠITELJ/</w:t>
      </w:r>
    </w:p>
    <w:p w:rsidR="00123A2A" w:rsidRDefault="00123A2A" w:rsidP="00123A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IZVRŠITELJICA NA NEODREĐENO PUNO RADNO VRIJEME U </w:t>
      </w:r>
    </w:p>
    <w:p w:rsidR="00123A2A" w:rsidRDefault="00123A2A" w:rsidP="00123A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GRADSKOJ KNJIŽNICI RAB</w:t>
      </w:r>
    </w:p>
    <w:p w:rsidR="00123A2A" w:rsidRDefault="00123A2A" w:rsidP="00214227">
      <w:pPr>
        <w:rPr>
          <w:rFonts w:ascii="Times New Roman" w:hAnsi="Times New Roman" w:cs="Times New Roman"/>
          <w:b/>
          <w:sz w:val="24"/>
          <w:szCs w:val="24"/>
        </w:rPr>
      </w:pPr>
    </w:p>
    <w:p w:rsidR="00214227" w:rsidRDefault="00214227" w:rsidP="0021422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14227">
        <w:rPr>
          <w:rFonts w:ascii="Times New Roman" w:hAnsi="Times New Roman" w:cs="Times New Roman"/>
          <w:sz w:val="24"/>
          <w:szCs w:val="24"/>
        </w:rPr>
        <w:t>Na javni natječaj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 </w:t>
      </w:r>
      <w:r w:rsidR="0071753F">
        <w:rPr>
          <w:rFonts w:ascii="Times New Roman" w:hAnsi="Times New Roman" w:cs="Times New Roman"/>
          <w:sz w:val="24"/>
          <w:szCs w:val="24"/>
        </w:rPr>
        <w:t xml:space="preserve">prijam u radni odnos na radno mjesto knjižničarski tehničar/ </w:t>
      </w:r>
      <w:r>
        <w:rPr>
          <w:rFonts w:ascii="Times New Roman" w:hAnsi="Times New Roman" w:cs="Times New Roman"/>
          <w:sz w:val="24"/>
          <w:szCs w:val="24"/>
        </w:rPr>
        <w:t xml:space="preserve">knjižničarska tehničarka – 1 </w:t>
      </w:r>
      <w:r>
        <w:rPr>
          <w:rFonts w:ascii="Times New Roman" w:hAnsi="Times New Roman" w:cs="Times New Roman"/>
          <w:sz w:val="24"/>
          <w:szCs w:val="24"/>
        </w:rPr>
        <w:t>izvršitelj/</w:t>
      </w:r>
      <w:r>
        <w:rPr>
          <w:rFonts w:ascii="Times New Roman" w:hAnsi="Times New Roman" w:cs="Times New Roman"/>
          <w:sz w:val="24"/>
          <w:szCs w:val="24"/>
        </w:rPr>
        <w:t>izvršiteljica na neodređeno puno radno vrijeme</w:t>
      </w:r>
      <w:r w:rsidR="0071753F">
        <w:rPr>
          <w:rFonts w:ascii="Times New Roman" w:hAnsi="Times New Roman" w:cs="Times New Roman"/>
          <w:sz w:val="24"/>
          <w:szCs w:val="24"/>
        </w:rPr>
        <w:t xml:space="preserve"> u Gradskoj knjižnici Rab objavljen 18. svibnja 2023. godine u Novom listu te na web stranici i  oglasnoj ploči Gradske knjižnice Rab zaprimljena je jedna prijava.</w:t>
      </w:r>
    </w:p>
    <w:p w:rsidR="00123A2A" w:rsidRDefault="0071753F" w:rsidP="00123A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123A2A">
        <w:rPr>
          <w:rFonts w:ascii="Times New Roman" w:hAnsi="Times New Roman" w:cs="Times New Roman"/>
          <w:sz w:val="24"/>
          <w:szCs w:val="24"/>
        </w:rPr>
        <w:t xml:space="preserve">Na temelju provedenog pregleda </w:t>
      </w:r>
      <w:r w:rsidR="00495A9A">
        <w:rPr>
          <w:rFonts w:ascii="Times New Roman" w:hAnsi="Times New Roman" w:cs="Times New Roman"/>
          <w:sz w:val="24"/>
          <w:szCs w:val="24"/>
        </w:rPr>
        <w:t xml:space="preserve">prijave kandidatkinje za radno mjesto </w:t>
      </w:r>
      <w:r>
        <w:rPr>
          <w:rFonts w:ascii="Times New Roman" w:hAnsi="Times New Roman" w:cs="Times New Roman"/>
          <w:sz w:val="24"/>
          <w:szCs w:val="24"/>
        </w:rPr>
        <w:t>knjižničarski tehničar/</w:t>
      </w:r>
      <w:r w:rsidR="00495A9A">
        <w:rPr>
          <w:rFonts w:ascii="Times New Roman" w:hAnsi="Times New Roman" w:cs="Times New Roman"/>
          <w:sz w:val="24"/>
          <w:szCs w:val="24"/>
        </w:rPr>
        <w:t xml:space="preserve">knjižničarska tehničarka – 1 </w:t>
      </w:r>
      <w:r>
        <w:rPr>
          <w:rFonts w:ascii="Times New Roman" w:hAnsi="Times New Roman" w:cs="Times New Roman"/>
          <w:sz w:val="24"/>
          <w:szCs w:val="24"/>
        </w:rPr>
        <w:t>izvršitelj/</w:t>
      </w:r>
      <w:r w:rsidR="00495A9A">
        <w:rPr>
          <w:rFonts w:ascii="Times New Roman" w:hAnsi="Times New Roman" w:cs="Times New Roman"/>
          <w:sz w:val="24"/>
          <w:szCs w:val="24"/>
        </w:rPr>
        <w:t xml:space="preserve">izvršiteljica na neodređeno puno radno vrijeme, utvrđeno je da je sljedeća kandidatkinja </w:t>
      </w:r>
      <w:r w:rsidR="00214227">
        <w:rPr>
          <w:rFonts w:ascii="Times New Roman" w:hAnsi="Times New Roman" w:cs="Times New Roman"/>
          <w:sz w:val="24"/>
          <w:szCs w:val="24"/>
        </w:rPr>
        <w:t>zadovoljila uvjete javnog natječaja za radno mjesto knjižničarski tehničar/knjižničarska tehničarka</w:t>
      </w:r>
      <w:r w:rsidR="00495A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uz prijavu </w:t>
      </w:r>
      <w:r w:rsidR="00214227">
        <w:rPr>
          <w:rFonts w:ascii="Times New Roman" w:hAnsi="Times New Roman" w:cs="Times New Roman"/>
          <w:sz w:val="24"/>
          <w:szCs w:val="24"/>
        </w:rPr>
        <w:t>priložila potpunu dokumentaciju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1753F" w:rsidRPr="0071753F" w:rsidRDefault="0071753F" w:rsidP="0071753F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753F">
        <w:rPr>
          <w:rFonts w:ascii="Times New Roman" w:hAnsi="Times New Roman" w:cs="Times New Roman"/>
          <w:sz w:val="24"/>
          <w:szCs w:val="24"/>
        </w:rPr>
        <w:t>M.M.P.</w:t>
      </w:r>
    </w:p>
    <w:p w:rsidR="00DE17EE" w:rsidRPr="00D325D3" w:rsidRDefault="0071753F" w:rsidP="0071753F">
      <w:pPr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Navedena kandidatkinja poziva se na održavanje prethodne provjere znanja</w:t>
      </w:r>
      <w:r w:rsidR="00DE17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="00DE17EE">
        <w:rPr>
          <w:rFonts w:ascii="Times New Roman" w:hAnsi="Times New Roman" w:cs="Times New Roman"/>
          <w:sz w:val="24"/>
          <w:szCs w:val="24"/>
        </w:rPr>
        <w:t xml:space="preserve"> </w:t>
      </w:r>
      <w:r w:rsidRPr="00D325D3">
        <w:rPr>
          <w:rFonts w:ascii="Times New Roman" w:hAnsi="Times New Roman" w:cs="Times New Roman"/>
          <w:b/>
          <w:sz w:val="24"/>
          <w:szCs w:val="24"/>
        </w:rPr>
        <w:t xml:space="preserve">ponedjeljak, 12. </w:t>
      </w:r>
      <w:r w:rsidR="00DE17EE" w:rsidRPr="00D325D3">
        <w:rPr>
          <w:rFonts w:ascii="Times New Roman" w:hAnsi="Times New Roman" w:cs="Times New Roman"/>
          <w:b/>
          <w:sz w:val="24"/>
          <w:szCs w:val="24"/>
        </w:rPr>
        <w:t>l</w:t>
      </w:r>
      <w:r w:rsidRPr="00D325D3">
        <w:rPr>
          <w:rFonts w:ascii="Times New Roman" w:hAnsi="Times New Roman" w:cs="Times New Roman"/>
          <w:b/>
          <w:sz w:val="24"/>
          <w:szCs w:val="24"/>
        </w:rPr>
        <w:t xml:space="preserve">ipnja 2023. </w:t>
      </w:r>
      <w:r w:rsidR="00DE17EE" w:rsidRPr="00D325D3">
        <w:rPr>
          <w:rFonts w:ascii="Times New Roman" w:hAnsi="Times New Roman" w:cs="Times New Roman"/>
          <w:b/>
          <w:sz w:val="24"/>
          <w:szCs w:val="24"/>
        </w:rPr>
        <w:t>g</w:t>
      </w:r>
      <w:r w:rsidRPr="00D325D3">
        <w:rPr>
          <w:rFonts w:ascii="Times New Roman" w:hAnsi="Times New Roman" w:cs="Times New Roman"/>
          <w:b/>
          <w:sz w:val="24"/>
          <w:szCs w:val="24"/>
        </w:rPr>
        <w:t>odine u 9.00</w:t>
      </w:r>
      <w:r w:rsidR="00DE17EE" w:rsidRPr="00D325D3">
        <w:rPr>
          <w:rFonts w:ascii="Times New Roman" w:hAnsi="Times New Roman" w:cs="Times New Roman"/>
          <w:b/>
          <w:sz w:val="24"/>
          <w:szCs w:val="24"/>
        </w:rPr>
        <w:t xml:space="preserve"> sati u Maloj vijećnici Grada Raba, Trg </w:t>
      </w:r>
      <w:proofErr w:type="spellStart"/>
      <w:r w:rsidR="00DE17EE" w:rsidRPr="00D325D3">
        <w:rPr>
          <w:rFonts w:ascii="Times New Roman" w:hAnsi="Times New Roman" w:cs="Times New Roman"/>
          <w:b/>
          <w:sz w:val="24"/>
          <w:szCs w:val="24"/>
        </w:rPr>
        <w:t>Municipium</w:t>
      </w:r>
      <w:proofErr w:type="spellEnd"/>
      <w:r w:rsidR="00DE17EE" w:rsidRPr="00D325D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E17EE" w:rsidRPr="00D325D3">
        <w:rPr>
          <w:rFonts w:ascii="Times New Roman" w:hAnsi="Times New Roman" w:cs="Times New Roman"/>
          <w:b/>
          <w:sz w:val="24"/>
          <w:szCs w:val="24"/>
        </w:rPr>
        <w:t>Arba</w:t>
      </w:r>
      <w:proofErr w:type="spellEnd"/>
      <w:r w:rsidR="00DE17EE" w:rsidRPr="00D325D3">
        <w:rPr>
          <w:rFonts w:ascii="Times New Roman" w:hAnsi="Times New Roman" w:cs="Times New Roman"/>
          <w:b/>
          <w:sz w:val="24"/>
          <w:szCs w:val="24"/>
        </w:rPr>
        <w:t xml:space="preserve"> 2, 51280 Rab</w:t>
      </w:r>
    </w:p>
    <w:p w:rsidR="00742BB4" w:rsidRDefault="00742BB4" w:rsidP="0071753F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E17EE" w:rsidRDefault="00DE17EE" w:rsidP="00DE17EE">
      <w:pPr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Prethodna provjera znanja i sposobnosti kandidat</w:t>
      </w:r>
      <w:r w:rsidR="000A2F81">
        <w:rPr>
          <w:rFonts w:ascii="Times New Roman" w:hAnsi="Times New Roman" w:cs="Times New Roman"/>
          <w:kern w:val="2"/>
          <w:sz w:val="24"/>
          <w:szCs w:val="24"/>
        </w:rPr>
        <w:t>kinje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obuhvaća pisano testiranje i intervju.</w:t>
      </w:r>
    </w:p>
    <w:p w:rsidR="00DE17EE" w:rsidRDefault="00DE17EE" w:rsidP="00DE17EE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Za svaki dio provjere kandidat</w:t>
      </w:r>
      <w:r w:rsidR="000A2F81">
        <w:rPr>
          <w:rFonts w:ascii="Times New Roman" w:hAnsi="Times New Roman" w:cs="Times New Roman"/>
          <w:kern w:val="2"/>
          <w:sz w:val="24"/>
          <w:szCs w:val="24"/>
        </w:rPr>
        <w:t>kinji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se dodjeljuje od 1 do 10 bodova. Intervju se provodi samo </w:t>
      </w:r>
      <w:r w:rsidR="000A2F81">
        <w:rPr>
          <w:rFonts w:ascii="Times New Roman" w:hAnsi="Times New Roman" w:cs="Times New Roman"/>
          <w:kern w:val="2"/>
          <w:sz w:val="24"/>
          <w:szCs w:val="24"/>
        </w:rPr>
        <w:t>ako je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kandidat</w:t>
      </w:r>
      <w:r w:rsidR="000A2F81">
        <w:rPr>
          <w:rFonts w:ascii="Times New Roman" w:hAnsi="Times New Roman" w:cs="Times New Roman"/>
          <w:kern w:val="2"/>
          <w:sz w:val="24"/>
          <w:szCs w:val="24"/>
        </w:rPr>
        <w:t xml:space="preserve">kinja </w:t>
      </w:r>
      <w:r>
        <w:rPr>
          <w:rFonts w:ascii="Times New Roman" w:hAnsi="Times New Roman" w:cs="Times New Roman"/>
          <w:kern w:val="2"/>
          <w:sz w:val="24"/>
          <w:szCs w:val="24"/>
        </w:rPr>
        <w:t>ostvaril</w:t>
      </w:r>
      <w:r w:rsidR="000A2F81">
        <w:rPr>
          <w:rFonts w:ascii="Times New Roman" w:hAnsi="Times New Roman" w:cs="Times New Roman"/>
          <w:kern w:val="2"/>
          <w:sz w:val="24"/>
          <w:szCs w:val="24"/>
        </w:rPr>
        <w:t>a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najmanje 50% bodova na pisanom testiranju. </w:t>
      </w:r>
      <w:r w:rsidR="000A2F81">
        <w:rPr>
          <w:rFonts w:ascii="Times New Roman" w:hAnsi="Times New Roman" w:cs="Times New Roman"/>
          <w:kern w:val="2"/>
          <w:sz w:val="24"/>
          <w:szCs w:val="24"/>
        </w:rPr>
        <w:t>Ako kandidatkinja ne pristupi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prethodnoj provjeri znanja </w:t>
      </w:r>
      <w:r w:rsidR="000A2F81">
        <w:rPr>
          <w:rFonts w:ascii="Times New Roman" w:hAnsi="Times New Roman" w:cs="Times New Roman"/>
          <w:kern w:val="2"/>
          <w:sz w:val="24"/>
          <w:szCs w:val="24"/>
        </w:rPr>
        <w:t xml:space="preserve">smatrat će se da je </w:t>
      </w:r>
      <w:r>
        <w:rPr>
          <w:rFonts w:ascii="Times New Roman" w:hAnsi="Times New Roman" w:cs="Times New Roman"/>
          <w:kern w:val="2"/>
          <w:sz w:val="24"/>
          <w:szCs w:val="24"/>
        </w:rPr>
        <w:t>povuk</w:t>
      </w:r>
      <w:r w:rsidR="000A2F81">
        <w:rPr>
          <w:rFonts w:ascii="Times New Roman" w:hAnsi="Times New Roman" w:cs="Times New Roman"/>
          <w:kern w:val="2"/>
          <w:sz w:val="24"/>
          <w:szCs w:val="24"/>
        </w:rPr>
        <w:t>la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prijavu na oglas.</w:t>
      </w:r>
    </w:p>
    <w:p w:rsidR="00DE17EE" w:rsidRDefault="00DE17EE" w:rsidP="00DE17EE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lastRenderedPageBreak/>
        <w:t>Po dolasku na provjeru znanja od kandidat</w:t>
      </w:r>
      <w:r w:rsidR="000A2F81">
        <w:rPr>
          <w:rFonts w:ascii="Times New Roman" w:hAnsi="Times New Roman" w:cs="Times New Roman"/>
          <w:kern w:val="2"/>
          <w:sz w:val="24"/>
          <w:szCs w:val="24"/>
        </w:rPr>
        <w:t>kinje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će biti zatraženo predočenje odgovarajuće identifikacijske isprave radi utvrđivanja identiteta. Na pisano testiranje potrebno je donijeti kemijsku olovku.</w:t>
      </w:r>
    </w:p>
    <w:p w:rsidR="00DE17EE" w:rsidRDefault="00DE17EE" w:rsidP="00DE17EE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Za vrijeme provjere znanja i sposobnosti nije dopušteno korištenje literature, bilježaka, mobitela, napušta</w:t>
      </w:r>
      <w:r w:rsidR="00D325D3">
        <w:rPr>
          <w:rFonts w:ascii="Times New Roman" w:hAnsi="Times New Roman" w:cs="Times New Roman"/>
          <w:kern w:val="2"/>
          <w:sz w:val="24"/>
          <w:szCs w:val="24"/>
        </w:rPr>
        <w:t>nje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prostorij</w:t>
      </w:r>
      <w:r w:rsidR="00D325D3">
        <w:rPr>
          <w:rFonts w:ascii="Times New Roman" w:hAnsi="Times New Roman" w:cs="Times New Roman"/>
          <w:kern w:val="2"/>
          <w:sz w:val="24"/>
          <w:szCs w:val="24"/>
        </w:rPr>
        <w:t>e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u kojoj se provjera obavlja,</w:t>
      </w:r>
      <w:r w:rsidR="00D325D3">
        <w:rPr>
          <w:rFonts w:ascii="Times New Roman" w:hAnsi="Times New Roman" w:cs="Times New Roman"/>
          <w:kern w:val="2"/>
          <w:sz w:val="24"/>
          <w:szCs w:val="24"/>
        </w:rPr>
        <w:t xml:space="preserve"> pričanje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ili ometa</w:t>
      </w:r>
      <w:r w:rsidR="00D325D3">
        <w:rPr>
          <w:rFonts w:ascii="Times New Roman" w:hAnsi="Times New Roman" w:cs="Times New Roman"/>
          <w:kern w:val="2"/>
          <w:sz w:val="24"/>
          <w:szCs w:val="24"/>
        </w:rPr>
        <w:t>nje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="000D179D">
        <w:rPr>
          <w:rFonts w:ascii="Times New Roman" w:hAnsi="Times New Roman" w:cs="Times New Roman"/>
          <w:kern w:val="2"/>
          <w:sz w:val="24"/>
          <w:szCs w:val="24"/>
        </w:rPr>
        <w:t>provođenj</w:t>
      </w:r>
      <w:r w:rsidR="00D325D3">
        <w:rPr>
          <w:rFonts w:ascii="Times New Roman" w:hAnsi="Times New Roman" w:cs="Times New Roman"/>
          <w:kern w:val="2"/>
          <w:sz w:val="24"/>
          <w:szCs w:val="24"/>
        </w:rPr>
        <w:t>a</w:t>
      </w:r>
      <w:r w:rsidR="000D179D">
        <w:rPr>
          <w:rFonts w:ascii="Times New Roman" w:hAnsi="Times New Roman" w:cs="Times New Roman"/>
          <w:kern w:val="2"/>
          <w:sz w:val="24"/>
          <w:szCs w:val="24"/>
        </w:rPr>
        <w:t xml:space="preserve"> p</w:t>
      </w:r>
      <w:r w:rsidR="00D325D3">
        <w:rPr>
          <w:rFonts w:ascii="Times New Roman" w:hAnsi="Times New Roman" w:cs="Times New Roman"/>
          <w:kern w:val="2"/>
          <w:sz w:val="24"/>
          <w:szCs w:val="24"/>
        </w:rPr>
        <w:t>ostupka</w:t>
      </w:r>
      <w:bookmarkStart w:id="0" w:name="_GoBack"/>
      <w:bookmarkEnd w:id="0"/>
      <w:r w:rsidR="00D325D3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="00D325D3">
        <w:rPr>
          <w:rFonts w:ascii="Times New Roman" w:hAnsi="Times New Roman" w:cs="Times New Roman"/>
          <w:kern w:val="2"/>
          <w:sz w:val="24"/>
          <w:szCs w:val="24"/>
        </w:rPr>
        <w:t>na bilo koji drugi način</w:t>
      </w:r>
      <w:r>
        <w:rPr>
          <w:rFonts w:ascii="Times New Roman" w:hAnsi="Times New Roman" w:cs="Times New Roman"/>
          <w:kern w:val="2"/>
          <w:sz w:val="24"/>
          <w:szCs w:val="24"/>
        </w:rPr>
        <w:t>.</w:t>
      </w:r>
    </w:p>
    <w:p w:rsidR="00DE17EE" w:rsidRDefault="00DE17EE" w:rsidP="00DE17EE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Ukoliko kandidat</w:t>
      </w:r>
      <w:r w:rsidR="000A2F81">
        <w:rPr>
          <w:rFonts w:ascii="Times New Roman" w:hAnsi="Times New Roman" w:cs="Times New Roman"/>
          <w:kern w:val="2"/>
          <w:sz w:val="24"/>
          <w:szCs w:val="24"/>
        </w:rPr>
        <w:t>kinja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prekrši naprijed navedena pravila bit će udaljen</w:t>
      </w:r>
      <w:r w:rsidR="000A2F81">
        <w:rPr>
          <w:rFonts w:ascii="Times New Roman" w:hAnsi="Times New Roman" w:cs="Times New Roman"/>
          <w:kern w:val="2"/>
          <w:sz w:val="24"/>
          <w:szCs w:val="24"/>
        </w:rPr>
        <w:t>a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s provjere znanja,a nje</w:t>
      </w:r>
      <w:r w:rsidR="000A2F81">
        <w:rPr>
          <w:rFonts w:ascii="Times New Roman" w:hAnsi="Times New Roman" w:cs="Times New Roman"/>
          <w:kern w:val="2"/>
          <w:sz w:val="24"/>
          <w:szCs w:val="24"/>
        </w:rPr>
        <w:t>n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rezultat Komisija neće priznati niti ocjenjivati.</w:t>
      </w:r>
    </w:p>
    <w:p w:rsidR="00DE17EE" w:rsidRDefault="00DE17EE" w:rsidP="00DE17EE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Po utvrđivanju identiteta kandidat</w:t>
      </w:r>
      <w:r w:rsidR="000A2F81">
        <w:rPr>
          <w:rFonts w:ascii="Times New Roman" w:hAnsi="Times New Roman" w:cs="Times New Roman"/>
          <w:kern w:val="2"/>
          <w:sz w:val="24"/>
          <w:szCs w:val="24"/>
        </w:rPr>
        <w:t>kinji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će biti podijeljena pitanja za provjeru znanja i sposobnosti. Pisano testiranje traje 60 minuta.</w:t>
      </w:r>
    </w:p>
    <w:p w:rsidR="00DE17EE" w:rsidRDefault="00DE17EE" w:rsidP="00DE17EE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Nakon prethodne provjere znanja i sposobnosti kandidat</w:t>
      </w:r>
      <w:r w:rsidR="000A2F81">
        <w:rPr>
          <w:rFonts w:ascii="Times New Roman" w:hAnsi="Times New Roman" w:cs="Times New Roman"/>
          <w:kern w:val="2"/>
          <w:sz w:val="24"/>
          <w:szCs w:val="24"/>
        </w:rPr>
        <w:t>kinje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, </w:t>
      </w:r>
      <w:r w:rsidR="000D179D">
        <w:rPr>
          <w:rFonts w:ascii="Times New Roman" w:hAnsi="Times New Roman" w:cs="Times New Roman"/>
          <w:kern w:val="2"/>
          <w:sz w:val="24"/>
          <w:szCs w:val="24"/>
        </w:rPr>
        <w:t>tročlana K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omisija za provedbu natječaja </w:t>
      </w:r>
      <w:r w:rsidR="000D179D">
        <w:rPr>
          <w:rFonts w:ascii="Times New Roman" w:hAnsi="Times New Roman" w:cs="Times New Roman"/>
          <w:kern w:val="2"/>
          <w:sz w:val="24"/>
          <w:szCs w:val="24"/>
        </w:rPr>
        <w:t>sastavlja zapisnik i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="000A2F81">
        <w:rPr>
          <w:rFonts w:ascii="Times New Roman" w:hAnsi="Times New Roman" w:cs="Times New Roman"/>
          <w:kern w:val="2"/>
          <w:sz w:val="24"/>
          <w:szCs w:val="24"/>
        </w:rPr>
        <w:t>dostavlja ga ravnateljici Gradske knjižnice Rab.</w:t>
      </w:r>
    </w:p>
    <w:p w:rsidR="000A2F81" w:rsidRDefault="000A2F81" w:rsidP="00DE17EE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Odluku o izboru kandidata donosi ravnateljica Gradske knjižnice Rab.</w:t>
      </w:r>
    </w:p>
    <w:p w:rsidR="00DE17EE" w:rsidRDefault="000A2F81" w:rsidP="00DE17EE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Ukoliko bude izabrana, </w:t>
      </w:r>
      <w:r w:rsidR="00DE17EE">
        <w:rPr>
          <w:rFonts w:ascii="Times New Roman" w:hAnsi="Times New Roman" w:cs="Times New Roman"/>
          <w:kern w:val="2"/>
          <w:sz w:val="24"/>
          <w:szCs w:val="24"/>
        </w:rPr>
        <w:t>kandidat</w:t>
      </w:r>
      <w:r>
        <w:rPr>
          <w:rFonts w:ascii="Times New Roman" w:hAnsi="Times New Roman" w:cs="Times New Roman"/>
          <w:kern w:val="2"/>
          <w:sz w:val="24"/>
          <w:szCs w:val="24"/>
        </w:rPr>
        <w:t>kinja će</w:t>
      </w:r>
      <w:r w:rsidR="00DE17EE">
        <w:rPr>
          <w:rFonts w:ascii="Times New Roman" w:hAnsi="Times New Roman" w:cs="Times New Roman"/>
          <w:kern w:val="2"/>
          <w:sz w:val="24"/>
          <w:szCs w:val="24"/>
        </w:rPr>
        <w:t xml:space="preserve"> bit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i </w:t>
      </w:r>
      <w:r w:rsidR="00DE17EE">
        <w:rPr>
          <w:rFonts w:ascii="Times New Roman" w:hAnsi="Times New Roman" w:cs="Times New Roman"/>
          <w:kern w:val="2"/>
          <w:sz w:val="24"/>
          <w:szCs w:val="24"/>
        </w:rPr>
        <w:t>upućen</w:t>
      </w:r>
      <w:r>
        <w:rPr>
          <w:rFonts w:ascii="Times New Roman" w:hAnsi="Times New Roman" w:cs="Times New Roman"/>
          <w:kern w:val="2"/>
          <w:sz w:val="24"/>
          <w:szCs w:val="24"/>
        </w:rPr>
        <w:t>a</w:t>
      </w:r>
      <w:r w:rsidR="00DE17EE">
        <w:rPr>
          <w:rFonts w:ascii="Times New Roman" w:hAnsi="Times New Roman" w:cs="Times New Roman"/>
          <w:kern w:val="2"/>
          <w:sz w:val="24"/>
          <w:szCs w:val="24"/>
        </w:rPr>
        <w:t xml:space="preserve"> na liječnički pregled (utvrđivanje zdravstvene sposobnosti za obavljanje poslova radnog mjesta).</w:t>
      </w:r>
    </w:p>
    <w:p w:rsidR="000D179D" w:rsidRDefault="000D179D" w:rsidP="000D179D">
      <w:pPr>
        <w:spacing w:line="360" w:lineRule="auto"/>
        <w:jc w:val="both"/>
        <w:rPr>
          <w:rFonts w:ascii="Times New Roman" w:hAnsi="Times New Roman" w:cs="Times New Roman"/>
          <w:b/>
          <w:kern w:val="2"/>
          <w:sz w:val="24"/>
          <w:szCs w:val="24"/>
        </w:rPr>
      </w:pPr>
      <w:r>
        <w:rPr>
          <w:rFonts w:ascii="Times New Roman" w:hAnsi="Times New Roman" w:cs="Times New Roman"/>
          <w:b/>
          <w:kern w:val="2"/>
          <w:sz w:val="24"/>
          <w:szCs w:val="24"/>
        </w:rPr>
        <w:t>Pravni izvori za pripremanje kandidat</w:t>
      </w:r>
      <w:r w:rsidR="000A2F81">
        <w:rPr>
          <w:rFonts w:ascii="Times New Roman" w:hAnsi="Times New Roman" w:cs="Times New Roman"/>
          <w:b/>
          <w:kern w:val="2"/>
          <w:sz w:val="24"/>
          <w:szCs w:val="24"/>
        </w:rPr>
        <w:t>kinje</w:t>
      </w:r>
      <w:r>
        <w:rPr>
          <w:rFonts w:ascii="Times New Roman" w:hAnsi="Times New Roman" w:cs="Times New Roman"/>
          <w:b/>
          <w:kern w:val="2"/>
          <w:sz w:val="24"/>
          <w:szCs w:val="24"/>
        </w:rPr>
        <w:t xml:space="preserve"> za pisano testiranje</w:t>
      </w:r>
    </w:p>
    <w:p w:rsidR="000D179D" w:rsidRDefault="000D179D" w:rsidP="000D179D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Zakon o knjižnicama (NN 17/2019) članci 3.-10. i 29.-33.</w:t>
      </w:r>
    </w:p>
    <w:p w:rsidR="000D179D" w:rsidRDefault="000D179D" w:rsidP="000D179D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Standard za narodne knjižnice u Republici Hrvatskoj (NN 103/2021), članci 3.-7., čl. 16.-22.  i čl. 26.-31.</w:t>
      </w:r>
    </w:p>
    <w:p w:rsidR="000D179D" w:rsidRDefault="000D179D" w:rsidP="000D179D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Pravilnik o uvjetima i načinu stjecanja stručnih zvanja u knjižničarskoj struci (NN 107/2021),</w:t>
      </w:r>
    </w:p>
    <w:p w:rsidR="000D179D" w:rsidRDefault="000D179D" w:rsidP="000D179D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članci 3.-9.</w:t>
      </w:r>
    </w:p>
    <w:p w:rsidR="000D179D" w:rsidRPr="0016700B" w:rsidRDefault="000D179D" w:rsidP="000D179D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Statut Gradske knjižnice Rab (objavljen na oglasnoj ploči Knjižnice 10. lipnja 2019. godine, 18. lipnja 2019. godine stupio na snagu) </w:t>
      </w:r>
      <w:proofErr w:type="spellStart"/>
      <w:r>
        <w:rPr>
          <w:rFonts w:ascii="Times New Roman" w:hAnsi="Times New Roman" w:cs="Times New Roman"/>
          <w:kern w:val="2"/>
          <w:sz w:val="24"/>
          <w:szCs w:val="24"/>
        </w:rPr>
        <w:t>www.gk</w:t>
      </w:r>
      <w:proofErr w:type="spellEnd"/>
      <w:r>
        <w:rPr>
          <w:rFonts w:ascii="Times New Roman" w:hAnsi="Times New Roman" w:cs="Times New Roman"/>
          <w:kern w:val="2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kern w:val="2"/>
          <w:sz w:val="24"/>
          <w:szCs w:val="24"/>
        </w:rPr>
        <w:t>rab.hr</w:t>
      </w:r>
      <w:proofErr w:type="spellEnd"/>
      <w:r>
        <w:rPr>
          <w:rFonts w:ascii="Times New Roman" w:hAnsi="Times New Roman" w:cs="Times New Roman"/>
          <w:kern w:val="2"/>
          <w:sz w:val="24"/>
          <w:szCs w:val="24"/>
        </w:rPr>
        <w:t xml:space="preserve">  članci 1.-8., čl. 21.  i čl. 30.-34. </w:t>
      </w:r>
    </w:p>
    <w:p w:rsidR="0071753F" w:rsidRDefault="0071753F" w:rsidP="0071753F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1753F" w:rsidRPr="00123A2A" w:rsidRDefault="00D325D3" w:rsidP="0071753F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Gradska knjižnica Rab</w:t>
      </w:r>
    </w:p>
    <w:sectPr w:rsidR="0071753F" w:rsidRPr="00123A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A1DCF"/>
    <w:multiLevelType w:val="hybridMultilevel"/>
    <w:tmpl w:val="F8B862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A2A"/>
    <w:rsid w:val="000A2F81"/>
    <w:rsid w:val="000D179D"/>
    <w:rsid w:val="000E0F1A"/>
    <w:rsid w:val="00123A2A"/>
    <w:rsid w:val="00214227"/>
    <w:rsid w:val="00495A9A"/>
    <w:rsid w:val="0071753F"/>
    <w:rsid w:val="00742BB4"/>
    <w:rsid w:val="00D325D3"/>
    <w:rsid w:val="00DE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1753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E17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1753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E17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Lidija</dc:creator>
  <cp:lastModifiedBy>Lidija</cp:lastModifiedBy>
  <cp:revision>1</cp:revision>
  <dcterms:created xsi:type="dcterms:W3CDTF">2023-06-06T09:20:00Z</dcterms:created>
  <dcterms:modified xsi:type="dcterms:W3CDTF">2023-06-06T11:00:00Z</dcterms:modified>
</cp:coreProperties>
</file>